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（様式第</w:t>
      </w:r>
      <w:r w:rsidDel="00000000" w:rsidR="00000000" w:rsidRPr="00000000">
        <w:rPr>
          <w:rFonts w:ascii="ＭＳ 明朝" w:cs="ＭＳ 明朝" w:eastAsia="ＭＳ 明朝" w:hAnsi="ＭＳ 明朝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号）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年　　月　　日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80" w:firstLine="22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一般社団法人自然エネルギー信州ネット　</w:t>
      </w:r>
      <w:r w:rsidDel="00000000" w:rsidR="00000000" w:rsidRPr="00000000">
        <w:rPr>
          <w:rFonts w:ascii="ＭＳ 明朝" w:cs="ＭＳ 明朝" w:eastAsia="ＭＳ 明朝" w:hAnsi="ＭＳ 明朝"/>
          <w:sz w:val="22"/>
          <w:szCs w:val="22"/>
          <w:rtl w:val="0"/>
        </w:rPr>
        <w:t xml:space="preserve">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　　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長野県　太陽光発電保守点検事業者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ＭＳ 明朝" w:cs="ＭＳ 明朝" w:eastAsia="ＭＳ 明朝" w:hAnsi="ＭＳ 明朝"/>
          <w:sz w:val="28"/>
          <w:szCs w:val="28"/>
        </w:rPr>
      </w:pPr>
      <w:r w:rsidDel="00000000" w:rsidR="00000000" w:rsidRPr="00000000">
        <w:rPr>
          <w:rFonts w:ascii="ＭＳ 明朝" w:cs="ＭＳ 明朝" w:eastAsia="ＭＳ 明朝" w:hAnsi="ＭＳ 明朝"/>
          <w:sz w:val="28"/>
          <w:szCs w:val="28"/>
          <w:rtl w:val="0"/>
        </w:rPr>
        <w:t xml:space="preserve">（信州ソーラーパトロール）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sz w:val="28"/>
          <w:szCs w:val="28"/>
          <w:rtl w:val="0"/>
        </w:rPr>
        <w:t xml:space="preserve">太陽光発電保守点検事業者登録廃止届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長野県　太陽光発電保守点検事業者登録制度　実施要綱第</w:t>
      </w:r>
      <w:r w:rsidDel="00000000" w:rsidR="00000000" w:rsidRPr="00000000">
        <w:rPr>
          <w:rFonts w:ascii="ＭＳ 明朝" w:cs="ＭＳ 明朝" w:eastAsia="ＭＳ 明朝" w:hAnsi="ＭＳ 明朝"/>
          <w:sz w:val="21"/>
          <w:szCs w:val="21"/>
          <w:rtl w:val="0"/>
        </w:rPr>
        <w:t xml:space="preserve">８</w:t>
      </w: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条の規定により、下記のとおり登録を取消します。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center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１　登録取消年月日　　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8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sz w:val="22"/>
          <w:szCs w:val="22"/>
          <w:rtl w:val="0"/>
        </w:rPr>
        <w:t xml:space="preserve">２０</w:t>
      </w: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年　　　月　　　日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２　登録を取り消した</w:t>
      </w:r>
      <w:r w:rsidDel="00000000" w:rsidR="00000000" w:rsidRPr="00000000">
        <w:rPr>
          <w:rFonts w:ascii="ＭＳ 明朝" w:cs="ＭＳ 明朝" w:eastAsia="ＭＳ 明朝" w:hAnsi="ＭＳ 明朝"/>
          <w:sz w:val="22"/>
          <w:szCs w:val="22"/>
          <w:rtl w:val="0"/>
        </w:rPr>
        <w:t xml:space="preserve">事業者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登録番号　　　　　　－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left"/>
        <w:rPr>
          <w:rFonts w:ascii="ＭＳ 明朝" w:cs="ＭＳ 明朝" w:eastAsia="ＭＳ 明朝" w:hAnsi="ＭＳ 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</w:t>
      </w:r>
      <w:r w:rsidDel="00000000" w:rsidR="00000000" w:rsidRPr="00000000">
        <w:rPr>
          <w:rFonts w:ascii="ＭＳ 明朝" w:cs="ＭＳ 明朝" w:eastAsia="ＭＳ 明朝" w:hAnsi="ＭＳ 明朝"/>
          <w:sz w:val="22"/>
          <w:szCs w:val="22"/>
          <w:rtl w:val="0"/>
        </w:rPr>
        <w:t xml:space="preserve">事業者</w:t>
      </w: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名　　　　　　　　　　　　　　　　　　　　　　　　　　　</w:t>
      </w:r>
      <w:r w:rsidDel="00000000" w:rsidR="00000000" w:rsidRPr="00000000">
        <w:rPr>
          <w:rFonts w:ascii="ＭＳ 明朝" w:cs="ＭＳ 明朝" w:eastAsia="ＭＳ 明朝" w:hAnsi="ＭＳ 明朝"/>
          <w:sz w:val="22"/>
          <w:szCs w:val="22"/>
          <w:rtl w:val="0"/>
        </w:rPr>
        <w:t xml:space="preserve">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left"/>
        <w:rPr>
          <w:rFonts w:ascii="ＭＳ 明朝" w:cs="ＭＳ 明朝" w:eastAsia="ＭＳ 明朝" w:hAnsi="ＭＳ 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left"/>
        <w:rPr>
          <w:rFonts w:ascii="ＭＳ 明朝" w:cs="ＭＳ 明朝" w:eastAsia="ＭＳ 明朝" w:hAnsi="ＭＳ 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left"/>
        <w:rPr>
          <w:rFonts w:ascii="ＭＳ 明朝" w:cs="ＭＳ 明朝" w:eastAsia="ＭＳ 明朝" w:hAnsi="ＭＳ 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３　取消事由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ＭＳ 明朝" w:cs="ＭＳ 明朝" w:eastAsia="ＭＳ 明朝" w:hAnsi="ＭＳ 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ＭＳ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